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095" w:rsidRPr="001C2095" w:rsidRDefault="001C2095" w:rsidP="00601281">
      <w:pPr>
        <w:spacing w:after="0" w:line="240" w:lineRule="auto"/>
        <w:jc w:val="center"/>
        <w:rPr>
          <w:rFonts w:ascii="PT Astra Serif" w:eastAsia="Times New Roman" w:hAnsi="PT Astra Serif" w:cs="Times New Roman"/>
          <w:b/>
          <w:color w:val="212529"/>
          <w:sz w:val="44"/>
          <w:szCs w:val="44"/>
          <w:lang w:eastAsia="ru-RU"/>
        </w:rPr>
      </w:pPr>
      <w:r w:rsidRPr="001C2095">
        <w:rPr>
          <w:rFonts w:ascii="PT Astra Serif" w:eastAsia="Times New Roman" w:hAnsi="PT Astra Serif" w:cs="Times New Roman"/>
          <w:b/>
          <w:color w:val="212529"/>
          <w:sz w:val="44"/>
          <w:szCs w:val="44"/>
          <w:lang w:eastAsia="ru-RU"/>
        </w:rPr>
        <w:t>Особенности покупки товаров через интернет</w:t>
      </w:r>
    </w:p>
    <w:p w:rsidR="001C2095" w:rsidRPr="001C2095" w:rsidRDefault="001C2095" w:rsidP="004A319B">
      <w:pPr>
        <w:spacing w:before="100" w:beforeAutospacing="1" w:after="100" w:afterAutospacing="1" w:line="240" w:lineRule="auto"/>
        <w:rPr>
          <w:rFonts w:ascii="Arial" w:eastAsia="Times New Roman" w:hAnsi="Arial" w:cs="Arial"/>
          <w:color w:val="212529"/>
          <w:sz w:val="28"/>
          <w:szCs w:val="28"/>
          <w:lang w:eastAsia="ru-RU"/>
        </w:rPr>
      </w:pPr>
      <w:r w:rsidRPr="00752EE2">
        <w:rPr>
          <w:rFonts w:ascii="Arial" w:eastAsia="Times New Roman" w:hAnsi="Arial" w:cs="Arial"/>
          <w:noProof/>
          <w:color w:val="212529"/>
          <w:sz w:val="28"/>
          <w:szCs w:val="28"/>
          <w:lang w:eastAsia="ru-RU"/>
        </w:rPr>
        <w:drawing>
          <wp:anchor distT="0" distB="0" distL="114300" distR="114300" simplePos="0" relativeHeight="251658240" behindDoc="1" locked="0" layoutInCell="1" allowOverlap="1">
            <wp:simplePos x="0" y="0"/>
            <wp:positionH relativeFrom="column">
              <wp:posOffset>20955</wp:posOffset>
            </wp:positionH>
            <wp:positionV relativeFrom="paragraph">
              <wp:posOffset>175895</wp:posOffset>
            </wp:positionV>
            <wp:extent cx="4203065" cy="2362200"/>
            <wp:effectExtent l="19050" t="0" r="6985" b="0"/>
            <wp:wrapTight wrapText="bothSides">
              <wp:wrapPolygon edited="0">
                <wp:start x="-98" y="0"/>
                <wp:lineTo x="-98" y="21426"/>
                <wp:lineTo x="21636" y="21426"/>
                <wp:lineTo x="21636" y="0"/>
                <wp:lineTo x="-98" y="0"/>
              </wp:wrapPolygon>
            </wp:wrapTight>
            <wp:docPr id="1" name="Рисунок 1" descr="https://admin.cgon.ru/storage/KPMBO5wdNlzCiAQtNx3zzr9oENfSu6cwNIldyrl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min.cgon.ru/storage/KPMBO5wdNlzCiAQtNx3zzr9oENfSu6cwNIldyrlq.png"/>
                    <pic:cNvPicPr>
                      <a:picLocks noChangeAspect="1" noChangeArrowheads="1"/>
                    </pic:cNvPicPr>
                  </pic:nvPicPr>
                  <pic:blipFill>
                    <a:blip r:embed="rId5" cstate="print"/>
                    <a:srcRect/>
                    <a:stretch>
                      <a:fillRect/>
                    </a:stretch>
                  </pic:blipFill>
                  <pic:spPr bwMode="auto">
                    <a:xfrm>
                      <a:off x="0" y="0"/>
                      <a:ext cx="4203065" cy="2362200"/>
                    </a:xfrm>
                    <a:prstGeom prst="rect">
                      <a:avLst/>
                    </a:prstGeom>
                    <a:noFill/>
                    <a:ln w="9525">
                      <a:noFill/>
                      <a:miter lim="800000"/>
                      <a:headEnd/>
                      <a:tailEnd/>
                    </a:ln>
                  </pic:spPr>
                </pic:pic>
              </a:graphicData>
            </a:graphic>
          </wp:anchor>
        </w:drawing>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proofErr w:type="gramStart"/>
      <w:r w:rsidRPr="001C2095">
        <w:rPr>
          <w:rFonts w:ascii="Arial" w:eastAsia="Times New Roman" w:hAnsi="Arial" w:cs="Arial"/>
          <w:color w:val="212529"/>
          <w:sz w:val="28"/>
          <w:szCs w:val="28"/>
          <w:lang w:eastAsia="ru-RU"/>
        </w:rPr>
        <w:t>Дистанционный способ покупки товаров с становится все более популярным.</w:t>
      </w:r>
      <w:proofErr w:type="gramEnd"/>
      <w:r w:rsidRPr="001C2095">
        <w:rPr>
          <w:rFonts w:ascii="Arial" w:eastAsia="Times New Roman" w:hAnsi="Arial" w:cs="Arial"/>
          <w:color w:val="212529"/>
          <w:sz w:val="28"/>
          <w:szCs w:val="28"/>
          <w:lang w:eastAsia="ru-RU"/>
        </w:rPr>
        <w:t xml:space="preserve"> Через интернет можно купить продукты, бытовую технику, электроприборы, одежду, обувь и многие другие товары.</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 xml:space="preserve">При покупке вещей и продуктов питания </w:t>
      </w:r>
      <w:proofErr w:type="spellStart"/>
      <w:r w:rsidRPr="001C2095">
        <w:rPr>
          <w:rFonts w:ascii="Arial" w:eastAsia="Times New Roman" w:hAnsi="Arial" w:cs="Arial"/>
          <w:color w:val="212529"/>
          <w:sz w:val="28"/>
          <w:szCs w:val="28"/>
          <w:lang w:eastAsia="ru-RU"/>
        </w:rPr>
        <w:t>онлайн</w:t>
      </w:r>
      <w:proofErr w:type="spellEnd"/>
      <w:r w:rsidRPr="001C2095">
        <w:rPr>
          <w:rFonts w:ascii="Arial" w:eastAsia="Times New Roman" w:hAnsi="Arial" w:cs="Arial"/>
          <w:color w:val="212529"/>
          <w:sz w:val="28"/>
          <w:szCs w:val="28"/>
          <w:lang w:eastAsia="ru-RU"/>
        </w:rPr>
        <w:t xml:space="preserve"> риски нарваться на мошенников или недобросовестных продавцов гораздо выше, чем при приобретении товаров через торговые центры или магазины. </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Обращайте внимание на следующее при дистанционной покупке:</w:t>
      </w:r>
    </w:p>
    <w:p w:rsidR="001C2095" w:rsidRPr="001C2095" w:rsidRDefault="001C2095" w:rsidP="00601281">
      <w:pPr>
        <w:numPr>
          <w:ilvl w:val="0"/>
          <w:numId w:val="1"/>
        </w:numPr>
        <w:spacing w:after="0" w:line="240" w:lineRule="auto"/>
        <w:jc w:val="both"/>
        <w:rPr>
          <w:rFonts w:ascii="Arial" w:eastAsia="Times New Roman" w:hAnsi="Arial" w:cs="Arial"/>
          <w:color w:val="212529"/>
          <w:sz w:val="28"/>
          <w:szCs w:val="28"/>
          <w:lang w:eastAsia="ru-RU"/>
        </w:rPr>
      </w:pPr>
      <w:r w:rsidRPr="00752EE2">
        <w:rPr>
          <w:rFonts w:ascii="Arial" w:eastAsia="Times New Roman" w:hAnsi="Arial" w:cs="Arial"/>
          <w:b/>
          <w:bCs/>
          <w:color w:val="212529"/>
          <w:sz w:val="28"/>
          <w:szCs w:val="28"/>
          <w:lang w:eastAsia="ru-RU"/>
        </w:rPr>
        <w:t>Информация о продавце и товаре.</w:t>
      </w:r>
    </w:p>
    <w:p w:rsidR="001C2095" w:rsidRPr="001C2095" w:rsidRDefault="001C2095" w:rsidP="00601281">
      <w:pPr>
        <w:shd w:val="clear" w:color="auto" w:fill="ECF5FF"/>
        <w:spacing w:line="240" w:lineRule="auto"/>
        <w:jc w:val="both"/>
        <w:rPr>
          <w:rFonts w:ascii="Arial" w:eastAsia="Times New Roman" w:hAnsi="Arial" w:cs="Arial"/>
          <w:color w:val="5E35B1"/>
          <w:sz w:val="28"/>
          <w:szCs w:val="28"/>
          <w:lang w:eastAsia="ru-RU"/>
        </w:rPr>
      </w:pPr>
      <w:r w:rsidRPr="001C2095">
        <w:rPr>
          <w:rFonts w:ascii="Arial" w:eastAsia="Times New Roman" w:hAnsi="Arial" w:cs="Arial"/>
          <w:color w:val="5E35B1"/>
          <w:sz w:val="28"/>
          <w:szCs w:val="28"/>
          <w:lang w:eastAsia="ru-RU"/>
        </w:rPr>
        <w:t>На странице продавца должна быть информация о его юридическом адресе, месте изготовления товара, о полном фирменном наименовании продавца и его контакты.</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Информация о товарах в обязательном порядке должна содержать:</w:t>
      </w:r>
    </w:p>
    <w:p w:rsidR="001C2095" w:rsidRPr="001C2095" w:rsidRDefault="001C2095" w:rsidP="00601281">
      <w:pPr>
        <w:numPr>
          <w:ilvl w:val="0"/>
          <w:numId w:val="2"/>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наименование технического регламента или иное обозначение,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w:t>
      </w:r>
    </w:p>
    <w:p w:rsidR="001C2095" w:rsidRPr="001C2095" w:rsidRDefault="001C2095" w:rsidP="00601281">
      <w:pPr>
        <w:numPr>
          <w:ilvl w:val="0"/>
          <w:numId w:val="2"/>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сведения об основных потребительских свойствах товаров. В отношении продуктов питания сведения о составе, пищевой ценности, назначении, об условиях применения и хранения, о способах изготовления готовых блюд, весе, дате и месте изготовления и упаковки, а также сведения о противопоказаниях для их применения при отдельных заболеваниях;</w:t>
      </w:r>
    </w:p>
    <w:p w:rsidR="001C2095" w:rsidRPr="001C2095" w:rsidRDefault="001C2095" w:rsidP="00601281">
      <w:pPr>
        <w:numPr>
          <w:ilvl w:val="0"/>
          <w:numId w:val="2"/>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правила и условия эффективного и безопасного использования товаров.</w:t>
      </w:r>
    </w:p>
    <w:p w:rsidR="001C2095" w:rsidRPr="001C2095" w:rsidRDefault="001C2095" w:rsidP="00601281">
      <w:pPr>
        <w:numPr>
          <w:ilvl w:val="0"/>
          <w:numId w:val="3"/>
        </w:numPr>
        <w:spacing w:after="0" w:line="240" w:lineRule="auto"/>
        <w:jc w:val="both"/>
        <w:rPr>
          <w:rFonts w:ascii="Arial" w:eastAsia="Times New Roman" w:hAnsi="Arial" w:cs="Arial"/>
          <w:color w:val="212529"/>
          <w:sz w:val="28"/>
          <w:szCs w:val="28"/>
          <w:lang w:eastAsia="ru-RU"/>
        </w:rPr>
      </w:pPr>
      <w:r w:rsidRPr="00752EE2">
        <w:rPr>
          <w:rFonts w:ascii="Arial" w:eastAsia="Times New Roman" w:hAnsi="Arial" w:cs="Arial"/>
          <w:b/>
          <w:bCs/>
          <w:color w:val="212529"/>
          <w:sz w:val="28"/>
          <w:szCs w:val="28"/>
          <w:lang w:eastAsia="ru-RU"/>
        </w:rPr>
        <w:t>Цена и условия приобретения.</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Цена должна быть представлена в рублях. Если вы приобретаете товар в кредит, вам обязаны указать письменно полную сумму, подлежащую выплате и график погашения этой суммы.</w:t>
      </w:r>
    </w:p>
    <w:p w:rsidR="001C2095" w:rsidRPr="001C2095" w:rsidRDefault="001C2095" w:rsidP="00601281">
      <w:pPr>
        <w:numPr>
          <w:ilvl w:val="0"/>
          <w:numId w:val="4"/>
        </w:numPr>
        <w:spacing w:after="0" w:line="240" w:lineRule="auto"/>
        <w:jc w:val="both"/>
        <w:rPr>
          <w:rFonts w:ascii="Arial" w:eastAsia="Times New Roman" w:hAnsi="Arial" w:cs="Arial"/>
          <w:color w:val="212529"/>
          <w:sz w:val="28"/>
          <w:szCs w:val="28"/>
          <w:lang w:eastAsia="ru-RU"/>
        </w:rPr>
      </w:pPr>
      <w:r w:rsidRPr="00752EE2">
        <w:rPr>
          <w:rFonts w:ascii="Arial" w:eastAsia="Times New Roman" w:hAnsi="Arial" w:cs="Arial"/>
          <w:b/>
          <w:bCs/>
          <w:color w:val="212529"/>
          <w:sz w:val="28"/>
          <w:szCs w:val="28"/>
          <w:lang w:eastAsia="ru-RU"/>
        </w:rPr>
        <w:t>Условия доставки и возврата товара.</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В момент доставки товара вам в первую очередь должна быть предоставлена в письменной форме информация о товаре, а также о порядке и сроках возврата товара.</w:t>
      </w:r>
    </w:p>
    <w:p w:rsidR="001C2095" w:rsidRPr="001C2095" w:rsidRDefault="001C2095" w:rsidP="00601281">
      <w:pPr>
        <w:shd w:val="clear" w:color="auto" w:fill="ECF5FF"/>
        <w:spacing w:line="240" w:lineRule="auto"/>
        <w:jc w:val="both"/>
        <w:rPr>
          <w:rFonts w:ascii="Arial" w:eastAsia="Times New Roman" w:hAnsi="Arial" w:cs="Arial"/>
          <w:color w:val="5E35B1"/>
          <w:sz w:val="28"/>
          <w:szCs w:val="28"/>
          <w:lang w:eastAsia="ru-RU"/>
        </w:rPr>
      </w:pPr>
      <w:r w:rsidRPr="001C2095">
        <w:rPr>
          <w:rFonts w:ascii="Arial" w:eastAsia="Times New Roman" w:hAnsi="Arial" w:cs="Arial"/>
          <w:color w:val="5E35B1"/>
          <w:sz w:val="28"/>
          <w:szCs w:val="28"/>
          <w:lang w:eastAsia="ru-RU"/>
        </w:rPr>
        <w:t>Вы вправе отказаться от товара в любое время до его передачи, а после передачи товара – в течение семи дней.</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lastRenderedPageBreak/>
        <w:t>Если информация о порядке и сроках возврата товара надлежащего качества не была предоставлена в письменной форме в момент доставки товара, вы вправе отказаться от товара в течение трех месяцев с момента передачи товара.</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Однако, отсутствие документа, подтверждающего факт и условия покупки товара, не лишает вас возможности ссылаться на другие доказательства приобретения товара у данного продавца.</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Если вы отказываетесь от товара, то продавец должен возвратить денежную сумму, уплаченную по договору, за исключением расходов на доставку возвращенного товара, не позднее чем через десять дней со дня предъявления вами соответствующего требования.</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В случае обнаружения недостатков вы вправе:</w:t>
      </w:r>
    </w:p>
    <w:p w:rsidR="001C2095" w:rsidRPr="001C2095" w:rsidRDefault="001C2095" w:rsidP="00601281">
      <w:pPr>
        <w:numPr>
          <w:ilvl w:val="0"/>
          <w:numId w:val="5"/>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потребовать замены на товар этой же марки;</w:t>
      </w:r>
    </w:p>
    <w:p w:rsidR="001C2095" w:rsidRPr="001C2095" w:rsidRDefault="001C2095" w:rsidP="00601281">
      <w:pPr>
        <w:numPr>
          <w:ilvl w:val="0"/>
          <w:numId w:val="5"/>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потребовать замены на такой же товар другой марки (модели, артикула) с соответствующим перерасчетом покупной цены;</w:t>
      </w:r>
    </w:p>
    <w:p w:rsidR="001C2095" w:rsidRPr="001C2095" w:rsidRDefault="001C2095" w:rsidP="00601281">
      <w:pPr>
        <w:numPr>
          <w:ilvl w:val="0"/>
          <w:numId w:val="5"/>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потребовать соразмерного уменьшения покупной цены;</w:t>
      </w:r>
    </w:p>
    <w:p w:rsidR="001C2095" w:rsidRPr="001C2095" w:rsidRDefault="001C2095" w:rsidP="00601281">
      <w:pPr>
        <w:numPr>
          <w:ilvl w:val="0"/>
          <w:numId w:val="5"/>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потребовать незамедлительного безвозмездного устранения недостатков товара или возмещения расходов на их исправление третьим лицом;</w:t>
      </w:r>
    </w:p>
    <w:p w:rsidR="001C2095" w:rsidRPr="001C2095" w:rsidRDefault="001C2095" w:rsidP="00601281">
      <w:pPr>
        <w:numPr>
          <w:ilvl w:val="0"/>
          <w:numId w:val="5"/>
        </w:numPr>
        <w:spacing w:after="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потребовать возврата уплаченной за товар суммы. По требованию продавца и за его счет потребитель должен возвратить товар с недостатками.</w:t>
      </w:r>
    </w:p>
    <w:p w:rsidR="001C2095" w:rsidRPr="001C2095" w:rsidRDefault="001C2095" w:rsidP="00601281">
      <w:pPr>
        <w:shd w:val="clear" w:color="auto" w:fill="ECF5FF"/>
        <w:spacing w:line="240" w:lineRule="auto"/>
        <w:jc w:val="both"/>
        <w:rPr>
          <w:rFonts w:ascii="Arial" w:eastAsia="Times New Roman" w:hAnsi="Arial" w:cs="Arial"/>
          <w:color w:val="5E35B1"/>
          <w:sz w:val="28"/>
          <w:szCs w:val="28"/>
          <w:lang w:eastAsia="ru-RU"/>
        </w:rPr>
      </w:pPr>
      <w:r w:rsidRPr="001C2095">
        <w:rPr>
          <w:rFonts w:ascii="Arial" w:eastAsia="Times New Roman" w:hAnsi="Arial" w:cs="Arial"/>
          <w:color w:val="5E35B1"/>
          <w:sz w:val="28"/>
          <w:szCs w:val="28"/>
          <w:lang w:eastAsia="ru-RU"/>
        </w:rPr>
        <w:t>Требования о возврате вы можете предъявить продавцу либо уполномоченной организации или уполномоченному индивидуальному предпринимателю.</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Продавец, уполномоченная организация или уполномоченный индивидуальный предприниматель, импортер обязаны принять товар ненадлежащего качества и в случае необходимости провести проверку качества товара. Вы вправе участвовать в проверке качества товара.</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Доставка крупногабаритного товара и товара весом более пяти килограммов для ремонта, замены или возврата осуществляются силами и за счет продавца. В случае неисполнения данной обязанности, возврат указанных товаров может осуществляться вами. При этом продавец обязан возместить вам расходы, связанные с доставкой в полном объеме.</w:t>
      </w:r>
    </w:p>
    <w:p w:rsidR="001C2095" w:rsidRPr="001C2095" w:rsidRDefault="001C2095" w:rsidP="00601281">
      <w:pPr>
        <w:numPr>
          <w:ilvl w:val="0"/>
          <w:numId w:val="6"/>
        </w:numPr>
        <w:spacing w:after="0" w:line="240" w:lineRule="auto"/>
        <w:jc w:val="both"/>
        <w:rPr>
          <w:rFonts w:ascii="Arial" w:eastAsia="Times New Roman" w:hAnsi="Arial" w:cs="Arial"/>
          <w:color w:val="212529"/>
          <w:sz w:val="28"/>
          <w:szCs w:val="28"/>
          <w:lang w:eastAsia="ru-RU"/>
        </w:rPr>
      </w:pPr>
      <w:r w:rsidRPr="00752EE2">
        <w:rPr>
          <w:rFonts w:ascii="Arial" w:eastAsia="Times New Roman" w:hAnsi="Arial" w:cs="Arial"/>
          <w:b/>
          <w:bCs/>
          <w:color w:val="212529"/>
          <w:sz w:val="28"/>
          <w:szCs w:val="28"/>
          <w:lang w:eastAsia="ru-RU"/>
        </w:rPr>
        <w:t>Срок службы, срок годности и гарантийный срок.</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Продавец или организация, отвечающая за недостатки товара, на который не установлен гарантийный срок, обязаны их устранить, если вы докажете, что они возникли до передачи товара или по причинам, возникшим до этого момента.</w:t>
      </w:r>
    </w:p>
    <w:p w:rsidR="001C2095" w:rsidRPr="001C2095" w:rsidRDefault="001C2095" w:rsidP="00601281">
      <w:pPr>
        <w:spacing w:before="150" w:after="150" w:line="240" w:lineRule="auto"/>
        <w:jc w:val="both"/>
        <w:rPr>
          <w:rFonts w:ascii="Arial" w:eastAsia="Times New Roman" w:hAnsi="Arial" w:cs="Arial"/>
          <w:color w:val="212529"/>
          <w:sz w:val="28"/>
          <w:szCs w:val="28"/>
          <w:lang w:eastAsia="ru-RU"/>
        </w:rPr>
      </w:pPr>
      <w:r w:rsidRPr="001C2095">
        <w:rPr>
          <w:rFonts w:ascii="Arial" w:eastAsia="Times New Roman" w:hAnsi="Arial" w:cs="Arial"/>
          <w:color w:val="212529"/>
          <w:sz w:val="28"/>
          <w:szCs w:val="28"/>
          <w:lang w:eastAsia="ru-RU"/>
        </w:rPr>
        <w:t>В отношении товара, на который установлен гарантийный срок, продавец, или уполномоченная организация отвечает за его недостатки, если не сможет доказать, что они возникли после передачи товара вам, вследствие нарушения правил использования или хранения товара. </w:t>
      </w:r>
    </w:p>
    <w:p w:rsidR="004E3541" w:rsidRPr="00752EE2" w:rsidRDefault="001C2095" w:rsidP="004A319B">
      <w:pPr>
        <w:spacing w:before="150" w:after="150" w:line="240" w:lineRule="auto"/>
        <w:jc w:val="both"/>
        <w:rPr>
          <w:sz w:val="28"/>
          <w:szCs w:val="28"/>
        </w:rPr>
      </w:pPr>
      <w:proofErr w:type="gramStart"/>
      <w:r w:rsidRPr="001C2095">
        <w:rPr>
          <w:rFonts w:ascii="Arial" w:eastAsia="Times New Roman" w:hAnsi="Arial" w:cs="Arial"/>
          <w:color w:val="212529"/>
          <w:sz w:val="28"/>
          <w:szCs w:val="28"/>
          <w:lang w:eastAsia="ru-RU"/>
        </w:rPr>
        <w:t>Знайте</w:t>
      </w:r>
      <w:proofErr w:type="gramEnd"/>
      <w:r w:rsidRPr="001C2095">
        <w:rPr>
          <w:rFonts w:ascii="Arial" w:eastAsia="Times New Roman" w:hAnsi="Arial" w:cs="Arial"/>
          <w:color w:val="212529"/>
          <w:sz w:val="28"/>
          <w:szCs w:val="28"/>
          <w:lang w:eastAsia="ru-RU"/>
        </w:rPr>
        <w:t xml:space="preserve"> свои права и тогда </w:t>
      </w:r>
      <w:proofErr w:type="spellStart"/>
      <w:r w:rsidRPr="001C2095">
        <w:rPr>
          <w:rFonts w:ascii="Arial" w:eastAsia="Times New Roman" w:hAnsi="Arial" w:cs="Arial"/>
          <w:color w:val="212529"/>
          <w:sz w:val="28"/>
          <w:szCs w:val="28"/>
          <w:lang w:eastAsia="ru-RU"/>
        </w:rPr>
        <w:t>интернет-покупки</w:t>
      </w:r>
      <w:proofErr w:type="spellEnd"/>
      <w:r w:rsidRPr="001C2095">
        <w:rPr>
          <w:rFonts w:ascii="Arial" w:eastAsia="Times New Roman" w:hAnsi="Arial" w:cs="Arial"/>
          <w:color w:val="212529"/>
          <w:sz w:val="28"/>
          <w:szCs w:val="28"/>
          <w:lang w:eastAsia="ru-RU"/>
        </w:rPr>
        <w:t xml:space="preserve"> принесут вам пользу и хорошее настроение.</w:t>
      </w:r>
    </w:p>
    <w:sectPr w:rsidR="004E3541" w:rsidRPr="00752EE2" w:rsidSect="0060128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372B91"/>
    <w:multiLevelType w:val="multilevel"/>
    <w:tmpl w:val="3FA618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BE5F2F"/>
    <w:multiLevelType w:val="multilevel"/>
    <w:tmpl w:val="AA30A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45542C"/>
    <w:multiLevelType w:val="multilevel"/>
    <w:tmpl w:val="4AF4E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7749B5"/>
    <w:multiLevelType w:val="multilevel"/>
    <w:tmpl w:val="E0EC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3F72C6"/>
    <w:multiLevelType w:val="multilevel"/>
    <w:tmpl w:val="CF36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3731FD"/>
    <w:multiLevelType w:val="multilevel"/>
    <w:tmpl w:val="D5745E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2095"/>
    <w:rsid w:val="001C2095"/>
    <w:rsid w:val="004A319B"/>
    <w:rsid w:val="004E3541"/>
    <w:rsid w:val="00601281"/>
    <w:rsid w:val="00752EE2"/>
    <w:rsid w:val="00E75E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5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20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C2095"/>
    <w:rPr>
      <w:b/>
      <w:bCs/>
    </w:rPr>
  </w:style>
  <w:style w:type="paragraph" w:styleId="a5">
    <w:name w:val="Balloon Text"/>
    <w:basedOn w:val="a"/>
    <w:link w:val="a6"/>
    <w:uiPriority w:val="99"/>
    <w:semiHidden/>
    <w:unhideWhenUsed/>
    <w:rsid w:val="00752E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2E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7138420">
      <w:bodyDiv w:val="1"/>
      <w:marLeft w:val="0"/>
      <w:marRight w:val="0"/>
      <w:marTop w:val="0"/>
      <w:marBottom w:val="0"/>
      <w:divBdr>
        <w:top w:val="none" w:sz="0" w:space="0" w:color="auto"/>
        <w:left w:val="none" w:sz="0" w:space="0" w:color="auto"/>
        <w:bottom w:val="none" w:sz="0" w:space="0" w:color="auto"/>
        <w:right w:val="none" w:sz="0" w:space="0" w:color="auto"/>
      </w:divBdr>
      <w:divsChild>
        <w:div w:id="299045117">
          <w:marLeft w:val="0"/>
          <w:marRight w:val="0"/>
          <w:marTop w:val="150"/>
          <w:marBottom w:val="0"/>
          <w:divBdr>
            <w:top w:val="none" w:sz="0" w:space="0" w:color="auto"/>
            <w:left w:val="none" w:sz="0" w:space="0" w:color="auto"/>
            <w:bottom w:val="none" w:sz="0" w:space="0" w:color="auto"/>
            <w:right w:val="none" w:sz="0" w:space="0" w:color="auto"/>
          </w:divBdr>
        </w:div>
        <w:div w:id="1095975086">
          <w:blockQuote w:val="1"/>
          <w:marLeft w:val="0"/>
          <w:marRight w:val="720"/>
          <w:marTop w:val="300"/>
          <w:marBottom w:val="300"/>
          <w:divBdr>
            <w:top w:val="none" w:sz="0" w:space="0" w:color="auto"/>
            <w:left w:val="single" w:sz="12" w:space="4" w:color="5E35B1"/>
            <w:bottom w:val="none" w:sz="0" w:space="0" w:color="auto"/>
            <w:right w:val="none" w:sz="0" w:space="0" w:color="auto"/>
          </w:divBdr>
        </w:div>
        <w:div w:id="2138522945">
          <w:blockQuote w:val="1"/>
          <w:marLeft w:val="0"/>
          <w:marRight w:val="720"/>
          <w:marTop w:val="300"/>
          <w:marBottom w:val="300"/>
          <w:divBdr>
            <w:top w:val="none" w:sz="0" w:space="0" w:color="auto"/>
            <w:left w:val="single" w:sz="12" w:space="4" w:color="5E35B1"/>
            <w:bottom w:val="none" w:sz="0" w:space="0" w:color="auto"/>
            <w:right w:val="none" w:sz="0" w:space="0" w:color="auto"/>
          </w:divBdr>
        </w:div>
        <w:div w:id="13263680">
          <w:blockQuote w:val="1"/>
          <w:marLeft w:val="0"/>
          <w:marRight w:val="720"/>
          <w:marTop w:val="300"/>
          <w:marBottom w:val="300"/>
          <w:divBdr>
            <w:top w:val="none" w:sz="0" w:space="0" w:color="auto"/>
            <w:left w:val="single" w:sz="12" w:space="4" w:color="5E35B1"/>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675</Words>
  <Characters>3852</Characters>
  <Application>Microsoft Office Word</Application>
  <DocSecurity>0</DocSecurity>
  <Lines>32</Lines>
  <Paragraphs>9</Paragraphs>
  <ScaleCrop>false</ScaleCrop>
  <Company>.</Company>
  <LinksUpToDate>false</LinksUpToDate>
  <CharactersWithSpaces>4518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user15</cp:lastModifiedBy>
  <cp:revision>5</cp:revision>
  <dcterms:created xsi:type="dcterms:W3CDTF">2022-02-17T07:22:00Z</dcterms:created>
  <dcterms:modified xsi:type="dcterms:W3CDTF">2022-02-17T07:32:00Z</dcterms:modified>
</cp:coreProperties>
</file>